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7216" w:rsidRDefault="00000000">
      <w:pPr>
        <w:spacing w:after="50"/>
        <w:jc w:val="center"/>
      </w:pPr>
      <w:r>
        <w:rPr>
          <w:color w:val="333333"/>
          <w:sz w:val="40"/>
          <w:szCs w:val="40"/>
        </w:rPr>
        <w:t>ДОГОВОР</w:t>
      </w:r>
    </w:p>
    <w:p w:rsidR="00747216" w:rsidRDefault="00000000">
      <w:pPr>
        <w:spacing w:line="360" w:lineRule="auto"/>
        <w:jc w:val="center"/>
      </w:pPr>
      <w:r>
        <w:rPr>
          <w:b/>
          <w:bCs/>
          <w:color w:val="333333"/>
          <w:sz w:val="18"/>
          <w:szCs w:val="18"/>
        </w:rPr>
        <w:t>перевозки груза</w:t>
      </w:r>
    </w:p>
    <w:p w:rsidR="00747216" w:rsidRDefault="00747216"/>
    <w:p w:rsidR="00747216" w:rsidRDefault="00000000">
      <w:r>
        <w:rPr>
          <w:color w:val="333333"/>
        </w:rPr>
        <w:t xml:space="preserve"> </w:t>
      </w: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8"/>
        <w:gridCol w:w="4517"/>
      </w:tblGrid>
      <w:tr w:rsidR="00747216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747216" w:rsidRDefault="00000000">
            <w:pPr>
              <w:spacing w:line="360" w:lineRule="auto"/>
            </w:pPr>
            <w:r>
              <w:rPr>
                <w:color w:val="999999"/>
                <w:sz w:val="16"/>
                <w:szCs w:val="16"/>
              </w:rPr>
              <w:t>г.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747216" w:rsidRDefault="00000000">
            <w:pPr>
              <w:spacing w:line="360" w:lineRule="auto"/>
              <w:jc w:val="right"/>
            </w:pPr>
            <w:r>
              <w:rPr>
                <w:color w:val="999999"/>
                <w:sz w:val="16"/>
                <w:szCs w:val="16"/>
              </w:rPr>
              <w:t>«_____» _______________ 2026 г.</w:t>
            </w:r>
          </w:p>
        </w:tc>
      </w:tr>
    </w:tbl>
    <w:p w:rsidR="00747216" w:rsidRDefault="00747216"/>
    <w:p w:rsidR="00747216" w:rsidRDefault="00747216"/>
    <w:p w:rsidR="00747216" w:rsidRDefault="00747216"/>
    <w:p w:rsidR="00747216" w:rsidRPr="003D02FE" w:rsidRDefault="00000000">
      <w:pPr>
        <w:rPr>
          <w:lang w:val="ru-RU"/>
        </w:rPr>
      </w:pPr>
      <w:r w:rsidRPr="003D02FE">
        <w:rPr>
          <w:color w:val="333333"/>
          <w:lang w:val="ru-RU"/>
        </w:rPr>
        <w:t xml:space="preserve"> 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3D02FE">
        <w:rPr>
          <w:b/>
          <w:bCs/>
          <w:color w:val="333333"/>
          <w:lang w:val="ru-RU"/>
        </w:rPr>
        <w:t>Перевозчик</w:t>
      </w:r>
      <w:r w:rsidRPr="003D02FE">
        <w:rPr>
          <w:color w:val="333333"/>
          <w:lang w:val="ru-RU"/>
        </w:rPr>
        <w:t>», с одной стороны, и 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3D02FE">
        <w:rPr>
          <w:b/>
          <w:bCs/>
          <w:color w:val="333333"/>
          <w:lang w:val="ru-RU"/>
        </w:rPr>
        <w:t>Отправитель</w:t>
      </w:r>
      <w:r w:rsidRPr="003D02FE">
        <w:rPr>
          <w:color w:val="333333"/>
          <w:lang w:val="ru-RU"/>
        </w:rPr>
        <w:t>», с другой стороны, именуемые в дальнейшем «Стороны», заключили настоящий договор, в дальнейшем «</w:t>
      </w:r>
      <w:r w:rsidRPr="003D02FE">
        <w:rPr>
          <w:b/>
          <w:bCs/>
          <w:color w:val="333333"/>
          <w:lang w:val="ru-RU"/>
        </w:rPr>
        <w:t>Договор</w:t>
      </w:r>
      <w:r w:rsidRPr="003D02FE">
        <w:rPr>
          <w:color w:val="333333"/>
          <w:lang w:val="ru-RU"/>
        </w:rPr>
        <w:t xml:space="preserve">», о нижеследующем: </w:t>
      </w:r>
    </w:p>
    <w:p w:rsidR="00747216" w:rsidRPr="003D02FE" w:rsidRDefault="00000000">
      <w:pPr>
        <w:spacing w:before="500" w:after="150"/>
        <w:jc w:val="center"/>
        <w:rPr>
          <w:lang w:val="ru-RU"/>
        </w:rPr>
      </w:pPr>
      <w:r w:rsidRPr="003D02FE">
        <w:rPr>
          <w:b/>
          <w:bCs/>
          <w:color w:val="333333"/>
          <w:sz w:val="24"/>
          <w:szCs w:val="24"/>
          <w:lang w:val="ru-RU"/>
        </w:rPr>
        <w:t>1. ПРЕДМЕТ ДОГОВОРА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1.1. По настоящему договору Перевозчик обязуется доставить вверенный ему Отправителем груз ________________________________________________ в количестве ________________________ , именуемый в дальнейшем «Груз», в следующий пункт назначения: ________________________________________________ , выдать груз Получателю, а Отправитель обязуется уплатить за перевозку груза плату, установленную настоящим договором.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1.2. Заключение настоящего договора подтверждается составлением и выдачей Перевозчиком Отправителю транспортной накладной (иного документа на груз).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1.3. Плата за перевозку груза составляет: ________ рублей.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1.4. Перевозка груза оплачивается в следующие сроки и в следующем порядке: _______________________________________________</w:t>
      </w:r>
      <w:proofErr w:type="gramStart"/>
      <w:r w:rsidRPr="003D02FE">
        <w:rPr>
          <w:color w:val="333333"/>
          <w:lang w:val="ru-RU"/>
        </w:rPr>
        <w:t>_ .</w:t>
      </w:r>
      <w:proofErr w:type="gramEnd"/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1.5. Перевозчик обязан доставить груз в пункт назначения в согласованный Сторонами срок.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1.6. Работы и услуги, выполняемые Перевозчиком по требованию Отправителя и не предусмотренные настоящим договором, оплачиваются Отправителем по дополнительному соглашению сторон.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1.7. Перевозчик имеет право удерживать переданный ему для перевозки груз в обеспечение причитающейся ему провозной платы и других платежей по перевозке.</w:t>
      </w:r>
    </w:p>
    <w:p w:rsidR="00747216" w:rsidRPr="003D02FE" w:rsidRDefault="00000000">
      <w:pPr>
        <w:spacing w:before="500" w:after="150"/>
        <w:jc w:val="center"/>
        <w:rPr>
          <w:lang w:val="ru-RU"/>
        </w:rPr>
      </w:pPr>
      <w:r w:rsidRPr="003D02FE">
        <w:rPr>
          <w:b/>
          <w:bCs/>
          <w:color w:val="333333"/>
          <w:sz w:val="24"/>
          <w:szCs w:val="24"/>
          <w:lang w:val="ru-RU"/>
        </w:rPr>
        <w:t>2. ПОДАЧА ТРАНСПОРТНЫХ СРЕДСТВ. ПОГРУЗКА И ВЫГРУЗКА ГРУЗА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2.1. Перевозчик обязан подать Отправителю груза под погрузку исправные транспортные средства в состоянии, пригодном для перевозки груза, в следующий срок: _______________________________________________</w:t>
      </w:r>
      <w:proofErr w:type="gramStart"/>
      <w:r w:rsidRPr="003D02FE">
        <w:rPr>
          <w:color w:val="333333"/>
          <w:lang w:val="ru-RU"/>
        </w:rPr>
        <w:t>_ .</w:t>
      </w:r>
      <w:proofErr w:type="gramEnd"/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lastRenderedPageBreak/>
        <w:t>2.2. Отправитель вправе отказаться от поданных транспортных средств, не пригодных для перевозки груза.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2.3. Погрузка (выгрузка) груза осуществляется Отправителем (Получателем) в следующие сроки и в следующем порядке: _______________________________________________</w:t>
      </w:r>
      <w:proofErr w:type="gramStart"/>
      <w:r w:rsidRPr="003D02FE">
        <w:rPr>
          <w:color w:val="333333"/>
          <w:lang w:val="ru-RU"/>
        </w:rPr>
        <w:t>_ ,</w:t>
      </w:r>
      <w:proofErr w:type="gramEnd"/>
      <w:r w:rsidRPr="003D02FE">
        <w:rPr>
          <w:color w:val="333333"/>
          <w:lang w:val="ru-RU"/>
        </w:rPr>
        <w:t xml:space="preserve"> а также с соблюдением положений, установленных транспортными уставами, кодексами и правилами.</w:t>
      </w:r>
    </w:p>
    <w:p w:rsidR="00747216" w:rsidRPr="003D02FE" w:rsidRDefault="00000000">
      <w:pPr>
        <w:spacing w:before="500" w:after="150"/>
        <w:jc w:val="center"/>
        <w:rPr>
          <w:lang w:val="ru-RU"/>
        </w:rPr>
      </w:pPr>
      <w:r w:rsidRPr="003D02FE">
        <w:rPr>
          <w:b/>
          <w:bCs/>
          <w:color w:val="333333"/>
          <w:sz w:val="24"/>
          <w:szCs w:val="24"/>
          <w:lang w:val="ru-RU"/>
        </w:rPr>
        <w:t>3. ОТВЕТСТВЕННОСТЬ СТОРОН ЗА НАРУШЕНИЯ ОБЯЗАТЕЛЬСТВ ПО ПЕРЕВОЗКЕ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3.1. В случае неисполнения либо ненадлежащего исполнения обязательств по перевозке Стороны несут ответственность, установленную ГК РФ, иными правовыми актами, а также следующую ответственность, установленную соглашением Сторон: _______________________________________________</w:t>
      </w:r>
      <w:proofErr w:type="gramStart"/>
      <w:r w:rsidRPr="003D02FE">
        <w:rPr>
          <w:color w:val="333333"/>
          <w:lang w:val="ru-RU"/>
        </w:rPr>
        <w:t>_ .</w:t>
      </w:r>
      <w:proofErr w:type="gramEnd"/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3.2. Соглашения Сторон об ограничении или устранении установленной законом ответственности Перевозчика являются недействительными, за исключением случаев, когда возможность таких соглашений при перевозках груза предусмотрена транспортными уставами и кодексами.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3.3. Перевозчик за неподачу транспортных средств для перевозки груза в срок, предусмотренный п.2.1. настоящего договора, а Отправитель за не предъявление груза либо неиспользование поданных транспортных средств несут ответственность, установленную правовыми актами, а также следующую ответственность, предусмотренную соглашением сторон: ________________________________________________ 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 xml:space="preserve">3.4. Перевозчик и Отправитель освобождаются от ответственности в случае неподачи транспортных средств либо неиспользования поданных транспортных средств, если это произошло вследствие:  </w:t>
      </w:r>
    </w:p>
    <w:p w:rsidR="00747216" w:rsidRPr="003D02FE" w:rsidRDefault="00000000">
      <w:pPr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l</w:t>
      </w:r>
      <w:r w:rsidRPr="003D02FE">
        <w:rPr>
          <w:rFonts w:ascii="Wingdings" w:eastAsia="Wingdings" w:hAnsi="Wingdings" w:cs="Wingdings"/>
          <w:color w:val="333333"/>
          <w:sz w:val="14"/>
          <w:szCs w:val="14"/>
          <w:lang w:val="ru-RU"/>
        </w:rPr>
        <w:t xml:space="preserve"> </w:t>
      </w:r>
      <w:r w:rsidRPr="003D02FE">
        <w:rPr>
          <w:color w:val="333333"/>
          <w:lang w:val="ru-RU"/>
        </w:rPr>
        <w:t>непреодолимой силы, а также вследствие иных явлений стихийного характера (пожаров, заносов, наводнений) и военных действий;</w:t>
      </w:r>
    </w:p>
    <w:p w:rsidR="00747216" w:rsidRPr="003D02FE" w:rsidRDefault="00000000">
      <w:pPr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l</w:t>
      </w:r>
      <w:r w:rsidRPr="003D02FE">
        <w:rPr>
          <w:rFonts w:ascii="Wingdings" w:eastAsia="Wingdings" w:hAnsi="Wingdings" w:cs="Wingdings"/>
          <w:color w:val="333333"/>
          <w:sz w:val="14"/>
          <w:szCs w:val="14"/>
          <w:lang w:val="ru-RU"/>
        </w:rPr>
        <w:t xml:space="preserve"> </w:t>
      </w:r>
      <w:r w:rsidRPr="003D02FE">
        <w:rPr>
          <w:color w:val="333333"/>
          <w:lang w:val="ru-RU"/>
        </w:rPr>
        <w:t>прекращения или ограничения перевозки грузов в определенных направлениях, установленных в порядке, предусмотренном _______________________________________________</w:t>
      </w:r>
      <w:proofErr w:type="gramStart"/>
      <w:r w:rsidRPr="003D02FE">
        <w:rPr>
          <w:color w:val="333333"/>
          <w:lang w:val="ru-RU"/>
        </w:rPr>
        <w:t>_ ;</w:t>
      </w:r>
      <w:proofErr w:type="gramEnd"/>
    </w:p>
    <w:p w:rsidR="00747216" w:rsidRPr="003D02FE" w:rsidRDefault="00000000">
      <w:pPr>
        <w:spacing w:after="150"/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l</w:t>
      </w:r>
      <w:r w:rsidRPr="003D02FE">
        <w:rPr>
          <w:rFonts w:ascii="Wingdings" w:eastAsia="Wingdings" w:hAnsi="Wingdings" w:cs="Wingdings"/>
          <w:color w:val="333333"/>
          <w:sz w:val="14"/>
          <w:szCs w:val="14"/>
          <w:lang w:val="ru-RU"/>
        </w:rPr>
        <w:t xml:space="preserve"> </w:t>
      </w:r>
      <w:r w:rsidRPr="003D02FE">
        <w:rPr>
          <w:color w:val="333333"/>
          <w:lang w:val="ru-RU"/>
        </w:rPr>
        <w:t>в иных случаях, предусмотренных _______________________________________________</w:t>
      </w:r>
      <w:proofErr w:type="gramStart"/>
      <w:r w:rsidRPr="003D02FE">
        <w:rPr>
          <w:color w:val="333333"/>
          <w:lang w:val="ru-RU"/>
        </w:rPr>
        <w:t>_ .</w:t>
      </w:r>
      <w:proofErr w:type="gramEnd"/>
    </w:p>
    <w:p w:rsidR="00747216" w:rsidRPr="003D02FE" w:rsidRDefault="00000000">
      <w:pPr>
        <w:spacing w:before="500" w:after="150"/>
        <w:jc w:val="center"/>
        <w:rPr>
          <w:lang w:val="ru-RU"/>
        </w:rPr>
      </w:pPr>
      <w:r w:rsidRPr="003D02FE">
        <w:rPr>
          <w:b/>
          <w:bCs/>
          <w:color w:val="333333"/>
          <w:sz w:val="24"/>
          <w:szCs w:val="24"/>
          <w:lang w:val="ru-RU"/>
        </w:rPr>
        <w:t>4. ОТВЕТСТВЕННОСТЬ ПЕРЕВОЗЧИКА ЗА УТРАТУ, НЕДОСТАЧУ И ПОВРЕЖДЕНИЕ ГРУЗА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4.1. Перевозчик несет ответственность за сохранность груза, происшедшую после принятия его к перевозке и до выдачи Получателю, если не докажет, что утрата, недостача или повреждение груза произошли вследствие обстоятельств, которые Перевозчик не мог предотвратить и устранение которых от него не зависело.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lastRenderedPageBreak/>
        <w:t xml:space="preserve">4.2. Ущерб, причиненный при перевозке груза, возмещается Перевозчиком в следующем размере:  </w:t>
      </w:r>
    </w:p>
    <w:p w:rsidR="00747216" w:rsidRPr="003D02FE" w:rsidRDefault="00000000">
      <w:pPr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l</w:t>
      </w:r>
      <w:r w:rsidRPr="003D02FE">
        <w:rPr>
          <w:rFonts w:ascii="Wingdings" w:eastAsia="Wingdings" w:hAnsi="Wingdings" w:cs="Wingdings"/>
          <w:color w:val="333333"/>
          <w:sz w:val="14"/>
          <w:szCs w:val="14"/>
          <w:lang w:val="ru-RU"/>
        </w:rPr>
        <w:t xml:space="preserve"> </w:t>
      </w:r>
      <w:r w:rsidRPr="003D02FE">
        <w:rPr>
          <w:color w:val="333333"/>
          <w:lang w:val="ru-RU"/>
        </w:rPr>
        <w:t>в случае утраты или недостачи груза – в размере стоимости утраченного или недостающего груза;</w:t>
      </w:r>
    </w:p>
    <w:p w:rsidR="00747216" w:rsidRPr="003D02FE" w:rsidRDefault="00000000">
      <w:pPr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l</w:t>
      </w:r>
      <w:r w:rsidRPr="003D02FE">
        <w:rPr>
          <w:rFonts w:ascii="Wingdings" w:eastAsia="Wingdings" w:hAnsi="Wingdings" w:cs="Wingdings"/>
          <w:color w:val="333333"/>
          <w:sz w:val="14"/>
          <w:szCs w:val="14"/>
          <w:lang w:val="ru-RU"/>
        </w:rPr>
        <w:t xml:space="preserve"> </w:t>
      </w:r>
      <w:r w:rsidRPr="003D02FE">
        <w:rPr>
          <w:color w:val="333333"/>
          <w:lang w:val="ru-RU"/>
        </w:rPr>
        <w:t>в случае повреждения груза – в размере суммы, на которую понизилась его стоимость, а при невозможности восстановления поврежденного груза – в размере его стоимости;</w:t>
      </w:r>
    </w:p>
    <w:p w:rsidR="00747216" w:rsidRPr="003D02FE" w:rsidRDefault="00000000">
      <w:pPr>
        <w:spacing w:after="150"/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l</w:t>
      </w:r>
      <w:r w:rsidRPr="003D02FE">
        <w:rPr>
          <w:rFonts w:ascii="Wingdings" w:eastAsia="Wingdings" w:hAnsi="Wingdings" w:cs="Wingdings"/>
          <w:color w:val="333333"/>
          <w:sz w:val="14"/>
          <w:szCs w:val="14"/>
          <w:lang w:val="ru-RU"/>
        </w:rPr>
        <w:t xml:space="preserve"> </w:t>
      </w:r>
      <w:r w:rsidRPr="003D02FE">
        <w:rPr>
          <w:color w:val="333333"/>
          <w:lang w:val="ru-RU"/>
        </w:rPr>
        <w:t>в случае утраты груза, сданного к перевозке с объявлением его ценности, – в размере объявленной стоимости груза.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Стоимость груза определяется исходя из его цены, указанной в счете Продавца, а при отсутствии счета – исходя из цены, которая при сравнимых обстоятельствах обычно взимается за аналогичные товары.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 xml:space="preserve">4.3. Перевозчик наряду с возмещением установленного ущерба, вызванного утратой, недостачей или повреждением груза, возвращает Отправителю провозную плату, взысканную за перевозку утраченного, недостающего, испорченного или поврежденного груза, </w:t>
      </w:r>
      <w:proofErr w:type="gramStart"/>
      <w:r w:rsidRPr="003D02FE">
        <w:rPr>
          <w:color w:val="333333"/>
          <w:lang w:val="ru-RU"/>
        </w:rPr>
        <w:t>поскольку согласно настоящему договору</w:t>
      </w:r>
      <w:proofErr w:type="gramEnd"/>
      <w:r w:rsidRPr="003D02FE">
        <w:rPr>
          <w:color w:val="333333"/>
          <w:lang w:val="ru-RU"/>
        </w:rPr>
        <w:t xml:space="preserve"> эта плата не входит в стоимость груза.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4.4. Документы о причинах несохранности груза (коммерческий акт, акт общей формы и т.п.), составленные Перевозчиком в одностороннем порядке, подлежат в случае спора оценке судом наряду с другими документами, удостоверяющими обстоятельства, которые могут служить основанием для ответственности Перевозчика, Отправителя либо Получателя груза.</w:t>
      </w:r>
    </w:p>
    <w:p w:rsidR="00747216" w:rsidRPr="003D02FE" w:rsidRDefault="00000000">
      <w:pPr>
        <w:spacing w:before="500" w:after="150"/>
        <w:jc w:val="center"/>
        <w:rPr>
          <w:lang w:val="ru-RU"/>
        </w:rPr>
      </w:pPr>
      <w:r w:rsidRPr="003D02FE">
        <w:rPr>
          <w:b/>
          <w:bCs/>
          <w:color w:val="333333"/>
          <w:sz w:val="24"/>
          <w:szCs w:val="24"/>
          <w:lang w:val="ru-RU"/>
        </w:rPr>
        <w:t>5. ЗАКЛЮЧИТЕЛЬНЫЕ ПОЛОЖЕНИЯ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5.1. До предъявления к Перевозчику иска, вытекающего из перевозки груза, Отправитель (Получатель) обязан предъявить ему претензию в порядке, предусмотренном _______________________________________________</w:t>
      </w:r>
      <w:proofErr w:type="gramStart"/>
      <w:r w:rsidRPr="003D02FE">
        <w:rPr>
          <w:color w:val="333333"/>
          <w:lang w:val="ru-RU"/>
        </w:rPr>
        <w:t>_ .</w:t>
      </w:r>
      <w:proofErr w:type="gramEnd"/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5.2. Во всем ином, не урегулированном настоящим договором, будут применяться положения законодательства РФ.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5.3. Договор вступает в силу с момента его подписания, составлен в ________ экземплярах.</w:t>
      </w:r>
    </w:p>
    <w:p w:rsidR="00747216" w:rsidRPr="003D02FE" w:rsidRDefault="00000000">
      <w:pPr>
        <w:spacing w:before="500" w:after="150"/>
        <w:jc w:val="center"/>
        <w:rPr>
          <w:lang w:val="ru-RU"/>
        </w:rPr>
      </w:pPr>
      <w:r w:rsidRPr="003D02FE">
        <w:rPr>
          <w:b/>
          <w:bCs/>
          <w:color w:val="333333"/>
          <w:sz w:val="24"/>
          <w:szCs w:val="24"/>
          <w:lang w:val="ru-RU"/>
        </w:rPr>
        <w:t>6. ЮРИДИЧЕСКИЕ АДРЕСА И БАНКОВСКИЕ РЕКВИЗИТЫ СТОРОН</w:t>
      </w: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25"/>
      </w:tblGrid>
      <w:tr w:rsidR="00747216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b/>
                <w:bCs/>
                <w:color w:val="333333"/>
                <w:sz w:val="18"/>
                <w:szCs w:val="18"/>
                <w:lang w:val="ru-RU"/>
              </w:rPr>
              <w:t>Перевозчик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Юр. адрес: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Почтовый адрес: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ИНН: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КПП: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Банк:</w:t>
            </w:r>
          </w:p>
          <w:p w:rsidR="00747216" w:rsidRPr="003D02FE" w:rsidRDefault="00000000">
            <w:pPr>
              <w:rPr>
                <w:lang w:val="ru-RU"/>
              </w:rPr>
            </w:pPr>
            <w:proofErr w:type="gramStart"/>
            <w:r w:rsidRPr="003D02FE">
              <w:rPr>
                <w:color w:val="333333"/>
                <w:sz w:val="18"/>
                <w:szCs w:val="18"/>
                <w:lang w:val="ru-RU"/>
              </w:rPr>
              <w:t>Рас./</w:t>
            </w:r>
            <w:proofErr w:type="gramEnd"/>
            <w:r w:rsidRPr="003D02FE">
              <w:rPr>
                <w:color w:val="333333"/>
                <w:sz w:val="18"/>
                <w:szCs w:val="18"/>
                <w:lang w:val="ru-RU"/>
              </w:rPr>
              <w:t>счёт:</w:t>
            </w:r>
          </w:p>
          <w:p w:rsidR="00747216" w:rsidRDefault="00000000">
            <w:r>
              <w:rPr>
                <w:color w:val="333333"/>
                <w:sz w:val="18"/>
                <w:szCs w:val="18"/>
              </w:rPr>
              <w:t>Корр./счёт:</w:t>
            </w:r>
          </w:p>
          <w:p w:rsidR="00747216" w:rsidRDefault="00000000">
            <w:r>
              <w:rPr>
                <w:color w:val="333333"/>
                <w:sz w:val="18"/>
                <w:szCs w:val="18"/>
              </w:rPr>
              <w:t>БИК: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b/>
                <w:bCs/>
                <w:color w:val="333333"/>
                <w:sz w:val="18"/>
                <w:szCs w:val="18"/>
                <w:lang w:val="ru-RU"/>
              </w:rPr>
              <w:t>Отправитель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Юр. адрес: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Почтовый адрес: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ИНН: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КПП:</w:t>
            </w:r>
          </w:p>
          <w:p w:rsidR="00747216" w:rsidRPr="003D02FE" w:rsidRDefault="00000000">
            <w:pPr>
              <w:rPr>
                <w:lang w:val="ru-RU"/>
              </w:rPr>
            </w:pPr>
            <w:r w:rsidRPr="003D02FE">
              <w:rPr>
                <w:color w:val="333333"/>
                <w:sz w:val="18"/>
                <w:szCs w:val="18"/>
                <w:lang w:val="ru-RU"/>
              </w:rPr>
              <w:t>Банк:</w:t>
            </w:r>
          </w:p>
          <w:p w:rsidR="00747216" w:rsidRPr="003D02FE" w:rsidRDefault="00000000">
            <w:pPr>
              <w:rPr>
                <w:lang w:val="ru-RU"/>
              </w:rPr>
            </w:pPr>
            <w:proofErr w:type="gramStart"/>
            <w:r w:rsidRPr="003D02FE">
              <w:rPr>
                <w:color w:val="333333"/>
                <w:sz w:val="18"/>
                <w:szCs w:val="18"/>
                <w:lang w:val="ru-RU"/>
              </w:rPr>
              <w:t>Рас./</w:t>
            </w:r>
            <w:proofErr w:type="gramEnd"/>
            <w:r w:rsidRPr="003D02FE">
              <w:rPr>
                <w:color w:val="333333"/>
                <w:sz w:val="18"/>
                <w:szCs w:val="18"/>
                <w:lang w:val="ru-RU"/>
              </w:rPr>
              <w:t>счёт:</w:t>
            </w:r>
          </w:p>
          <w:p w:rsidR="00747216" w:rsidRDefault="00000000">
            <w:r>
              <w:rPr>
                <w:color w:val="333333"/>
                <w:sz w:val="18"/>
                <w:szCs w:val="18"/>
              </w:rPr>
              <w:t>Корр./счёт:</w:t>
            </w:r>
          </w:p>
          <w:p w:rsidR="00747216" w:rsidRDefault="00000000">
            <w:r>
              <w:rPr>
                <w:color w:val="333333"/>
                <w:sz w:val="18"/>
                <w:szCs w:val="18"/>
              </w:rPr>
              <w:t>БИК:</w:t>
            </w:r>
            <w:r>
              <w:rPr>
                <w:color w:val="333333"/>
              </w:rPr>
              <w:t xml:space="preserve"> </w:t>
            </w:r>
          </w:p>
        </w:tc>
      </w:tr>
    </w:tbl>
    <w:p w:rsidR="00747216" w:rsidRDefault="00747216"/>
    <w:p w:rsidR="00747216" w:rsidRDefault="00000000">
      <w:pPr>
        <w:spacing w:before="500" w:after="150"/>
        <w:jc w:val="center"/>
      </w:pPr>
      <w:r>
        <w:rPr>
          <w:b/>
          <w:bCs/>
          <w:color w:val="333333"/>
          <w:sz w:val="24"/>
          <w:szCs w:val="24"/>
        </w:rPr>
        <w:t>7. ПОДПИСИ СТОРОН</w:t>
      </w:r>
    </w:p>
    <w:p w:rsidR="00747216" w:rsidRDefault="00747216"/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8"/>
        <w:gridCol w:w="4517"/>
      </w:tblGrid>
      <w:tr w:rsidR="00747216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747216" w:rsidRDefault="00000000">
            <w:pPr>
              <w:spacing w:line="360" w:lineRule="auto"/>
            </w:pPr>
            <w:r>
              <w:rPr>
                <w:color w:val="333333"/>
                <w:sz w:val="18"/>
                <w:szCs w:val="18"/>
              </w:rPr>
              <w:lastRenderedPageBreak/>
              <w:t>Перевозчик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747216" w:rsidRDefault="00000000">
            <w:pPr>
              <w:spacing w:line="360" w:lineRule="auto"/>
            </w:pPr>
            <w:r>
              <w:rPr>
                <w:color w:val="333333"/>
                <w:sz w:val="18"/>
                <w:szCs w:val="18"/>
              </w:rPr>
              <w:t>Отправитель _______________</w:t>
            </w:r>
          </w:p>
        </w:tc>
      </w:tr>
    </w:tbl>
    <w:p w:rsidR="00747216" w:rsidRDefault="00747216"/>
    <w:p w:rsidR="00747216" w:rsidRDefault="00000000">
      <w:r>
        <w:br w:type="page"/>
      </w:r>
    </w:p>
    <w:p w:rsidR="00747216" w:rsidRDefault="00747216">
      <w:pPr>
        <w:spacing w:line="360" w:lineRule="auto"/>
      </w:pPr>
    </w:p>
    <w:p w:rsidR="00747216" w:rsidRDefault="00000000">
      <w:r>
        <w:rPr>
          <w:color w:val="333333"/>
        </w:rPr>
        <w:t xml:space="preserve"> 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Памятка к шаблону документа (ВАЖНО!)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В случае, если вы сомневаетесь в подписываемом договоре - обязательно обращайтесь к профессионалам! Мы в Амулекс следим за тем, чтобы договор учитывал ваши интересы и обеспечивал юридическую защиту вам и вашим близким!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И помните: намного дешевле составить договор, который обеспечит учет ваших интересов, чем в спорной ситуации отстаивать свои права по договору, который вас не защищает.</w:t>
      </w:r>
    </w:p>
    <w:p w:rsidR="00747216" w:rsidRPr="003D02FE" w:rsidRDefault="00000000">
      <w:pPr>
        <w:rPr>
          <w:lang w:val="ru-RU"/>
        </w:rPr>
      </w:pPr>
      <w:r w:rsidRPr="003D02FE">
        <w:rPr>
          <w:color w:val="333333"/>
          <w:lang w:val="ru-RU"/>
        </w:rPr>
        <w:t xml:space="preserve"> 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>Всегда готовы защитить вас:</w:t>
      </w:r>
    </w:p>
    <w:p w:rsidR="00747216" w:rsidRPr="003D02FE" w:rsidRDefault="00000000">
      <w:pPr>
        <w:spacing w:after="150" w:line="360" w:lineRule="auto"/>
        <w:rPr>
          <w:lang w:val="ru-RU"/>
        </w:rPr>
      </w:pPr>
      <w:hyperlink r:id="rId6" w:history="1">
        <w:r w:rsidRPr="003D02FE">
          <w:rPr>
            <w:color w:val="0000FF"/>
            <w:u w:val="single"/>
            <w:lang w:val="ru-RU"/>
          </w:rPr>
          <w:t>8 800 551-30-57</w:t>
        </w:r>
      </w:hyperlink>
      <w:r w:rsidRPr="003D02FE">
        <w:rPr>
          <w:color w:val="333333"/>
          <w:lang w:val="ru-RU"/>
        </w:rPr>
        <w:t xml:space="preserve"> - Телефон</w:t>
      </w:r>
    </w:p>
    <w:p w:rsidR="00747216" w:rsidRPr="003D02FE" w:rsidRDefault="00000000">
      <w:pPr>
        <w:spacing w:after="150" w:line="360" w:lineRule="auto"/>
        <w:rPr>
          <w:lang w:val="ru-RU"/>
        </w:rPr>
      </w:pPr>
      <w:hyperlink r:id="rId7" w:history="1">
        <w:r>
          <w:rPr>
            <w:color w:val="0000FF"/>
            <w:u w:val="single"/>
          </w:rPr>
          <w:t>t</w:t>
        </w:r>
        <w:r w:rsidRPr="003D02FE">
          <w:rPr>
            <w:color w:val="0000FF"/>
            <w:u w:val="single"/>
            <w:lang w:val="ru-RU"/>
          </w:rPr>
          <w:t>.</w:t>
        </w:r>
        <w:r>
          <w:rPr>
            <w:color w:val="0000FF"/>
            <w:u w:val="single"/>
          </w:rPr>
          <w:t>me</w:t>
        </w:r>
        <w:r w:rsidRPr="003D02FE">
          <w:rPr>
            <w:color w:val="0000FF"/>
            <w:u w:val="single"/>
            <w:lang w:val="ru-RU"/>
          </w:rPr>
          <w:t>/</w:t>
        </w:r>
        <w:r>
          <w:rPr>
            <w:color w:val="0000FF"/>
            <w:u w:val="single"/>
          </w:rPr>
          <w:t>AmulexBot</w:t>
        </w:r>
      </w:hyperlink>
      <w:r w:rsidRPr="003D02FE">
        <w:rPr>
          <w:color w:val="333333"/>
          <w:lang w:val="ru-RU"/>
        </w:rPr>
        <w:t xml:space="preserve"> - </w:t>
      </w:r>
      <w:r>
        <w:rPr>
          <w:color w:val="333333"/>
        </w:rPr>
        <w:t>Telegram</w:t>
      </w:r>
    </w:p>
    <w:p w:rsidR="00747216" w:rsidRPr="003D02FE" w:rsidRDefault="00000000">
      <w:pPr>
        <w:spacing w:after="150" w:line="360" w:lineRule="auto"/>
        <w:rPr>
          <w:lang w:val="ru-RU"/>
        </w:rPr>
      </w:pPr>
      <w:r w:rsidRPr="003D02FE">
        <w:rPr>
          <w:color w:val="333333"/>
          <w:lang w:val="ru-RU"/>
        </w:rPr>
        <w:t xml:space="preserve">+7 (499) 215-14-77 - </w:t>
      </w:r>
      <w:r>
        <w:rPr>
          <w:color w:val="333333"/>
        </w:rPr>
        <w:t>WhatsApp</w:t>
      </w:r>
    </w:p>
    <w:p w:rsidR="00747216" w:rsidRPr="003D02FE" w:rsidRDefault="00000000">
      <w:pPr>
        <w:rPr>
          <w:lang w:val="ru-RU"/>
        </w:rPr>
      </w:pPr>
      <w:r w:rsidRPr="003D02FE">
        <w:rPr>
          <w:color w:val="333333"/>
          <w:lang w:val="ru-RU"/>
        </w:rPr>
        <w:t xml:space="preserve"> </w:t>
      </w:r>
    </w:p>
    <w:p w:rsidR="00747216" w:rsidRDefault="00000000">
      <w:pPr>
        <w:spacing w:after="150" w:line="360" w:lineRule="auto"/>
      </w:pPr>
      <w:r w:rsidRPr="003D02FE">
        <w:rPr>
          <w:color w:val="333333"/>
          <w:lang w:val="ru-RU"/>
        </w:rPr>
        <w:t xml:space="preserve">Всегда на вашей стороне. </w:t>
      </w:r>
      <w:r>
        <w:rPr>
          <w:color w:val="333333"/>
        </w:rPr>
        <w:t>Амулекс</w:t>
      </w:r>
    </w:p>
    <w:sectPr w:rsidR="00747216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107" w:rsidRDefault="00977107">
      <w:r>
        <w:separator/>
      </w:r>
    </w:p>
  </w:endnote>
  <w:endnote w:type="continuationSeparator" w:id="0">
    <w:p w:rsidR="00977107" w:rsidRDefault="0097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107" w:rsidRDefault="00977107">
      <w:r>
        <w:separator/>
      </w:r>
    </w:p>
  </w:footnote>
  <w:footnote w:type="continuationSeparator" w:id="0">
    <w:p w:rsidR="00977107" w:rsidRDefault="00977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216"/>
    <w:rsid w:val="003D02FE"/>
    <w:rsid w:val="00747216"/>
    <w:rsid w:val="0097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6A9DA8"/>
  <w15:docId w15:val="{5C216485-4181-EF4A-9773-53073C3E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3D02F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D02FE"/>
  </w:style>
  <w:style w:type="paragraph" w:styleId="a6">
    <w:name w:val="footer"/>
    <w:basedOn w:val="a"/>
    <w:link w:val="a7"/>
    <w:uiPriority w:val="99"/>
    <w:unhideWhenUsed/>
    <w:rsid w:val="003D02F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0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AmulexBo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mulex.ru/docsdocx/tel://88005513057" TargetMode="External"/><Relationship Id="rId5" Type="http://schemas.openxmlformats.org/officeDocument/2006/relationships/endnotes" Target="endnotes.xml"/><Relationship Id="rId10" Type="http://schemas.openxmlformats.org/officeDocument/2006/relationships/bin" Target="_embedded/ole.bin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1066</Words>
  <Characters>6080</Characters>
  <Application>Microsoft Office Word</Application>
  <DocSecurity>0</DocSecurity>
  <Lines>50</Lines>
  <Paragraphs>14</Paragraphs>
  <ScaleCrop>false</ScaleCrop>
  <Manager/>
  <Company>ООО "Национальная юридическая служба"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</dc:title>
  <dc:subject/>
  <dc:creator>amulex.ru</dc:creator>
  <cp:keywords/>
  <dc:description>Договор перевозки груза</dc:description>
  <cp:lastModifiedBy>Станислав Колотовский</cp:lastModifiedBy>
  <cp:revision>2</cp:revision>
  <dcterms:created xsi:type="dcterms:W3CDTF">2026-03-03T19:18:00Z</dcterms:created>
  <dcterms:modified xsi:type="dcterms:W3CDTF">2026-03-03T19:30:00Z</dcterms:modified>
  <cp:category/>
</cp:coreProperties>
</file>